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A1A1A"/>
          <w:spacing w:val="10"/>
          <w:sz w:val="36"/>
          <w:szCs w:val="36"/>
        </w:rPr>
        <w:t xml:space="preserve">JAVIERA PELLIZZARI CID</w:t>
      </w:r>
    </w:p>
    <w:p>
      <w:pPr>
        <w:spacing w:after="100"/>
      </w:pPr>
      <w:r>
        <w:rPr>
          <w:color w:val="444444"/>
          <w:sz w:val="22"/>
          <w:szCs w:val="22"/>
        </w:rPr>
        <w:t xml:space="preserve">Product Designer · UX/UI Designer · Design Systems · Agile</w:t>
      </w:r>
    </w:p>
    <w:p>
      <w:pPr>
        <w:spacing w:after="100"/>
      </w:pPr>
      <w:r>
        <w:rPr>
          <w:color w:val="444444"/>
          <w:sz w:val="18"/>
          <w:szCs w:val="18"/>
        </w:rPr>
        <w:t xml:space="preserve">Greater Santiago, Metropolitan Region, Chile  |  </w:t>
      </w:r>
      <w:r>
        <w:rPr>
          <w:color w:val="444444"/>
          <w:sz w:val="18"/>
          <w:szCs w:val="18"/>
        </w:rPr>
        <w:t xml:space="preserve">ji.pellizzari@gmail.com</w:t>
      </w:r>
      <w:r>
        <w:rPr>
          <w:color w:val="444444"/>
          <w:sz w:val="18"/>
          <w:szCs w:val="18"/>
        </w:rPr>
        <w:t xml:space="preserve">  |  linkedin.com/in/javierapellizzari</w:t>
      </w:r>
    </w:p>
    <w:p>
      <w:pPr>
        <w:pBdr>
          <w:bottom w:val="single" w:color="CCCCCC" w:sz="6" w:space="1"/>
        </w:pBdr>
        <w:spacing w:after="160"/>
      </w:pPr>
    </w:p>
    <w:p>
      <w:pPr>
        <w:pBdr>
          <w:bottom w:val="single" w:color="1A1A1A" w:sz="8" w:space="2"/>
        </w:pBdr>
        <w:spacing w:after="100" w:before="260"/>
      </w:pPr>
      <w:r>
        <w:rPr>
          <w:b/>
          <w:bCs/>
          <w:color w:val="1A1A1A"/>
          <w:spacing w:val="20"/>
          <w:sz w:val="20"/>
          <w:szCs w:val="20"/>
        </w:rPr>
        <w:t xml:space="preserve">PROFESSIONAL PROFILE</w:t>
      </w:r>
    </w:p>
    <w:p>
      <w:pPr>
        <w:spacing w:after="120"/>
      </w:pPr>
      <w:r>
        <w:rPr>
          <w:color w:val="1A1A1A"/>
          <w:sz w:val="20"/>
          <w:szCs w:val="20"/>
        </w:rPr>
        <w:t xml:space="preserve">Product Designer with over 8 years of experience designing digital products for the insurance, banking, retail, and education industries. Specialized in UX, UI, and Design Systems, with experience leading end-to-end initiatives from discovery and user research through implementation alongside Product and Development teams. My approach combines strategic thinking, human-centered design, and business objectives to build scalable digital products.</w:t>
      </w:r>
    </w:p>
    <w:p>
      <w:pPr>
        <w:pBdr>
          <w:bottom w:val="single" w:color="1A1A1A" w:sz="8" w:space="2"/>
        </w:pBdr>
        <w:spacing w:after="100" w:before="260"/>
      </w:pPr>
      <w:r>
        <w:rPr>
          <w:b/>
          <w:bCs/>
          <w:color w:val="1A1A1A"/>
          <w:spacing w:val="20"/>
          <w:sz w:val="20"/>
          <w:szCs w:val="20"/>
        </w:rPr>
        <w:t xml:space="preserve">WORK EXPERIENCE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Senior UI Designer · Design System Manager</w:t>
      </w:r>
      <w:r>
        <w:rPr>
          <w:color w:val="1A1A1A"/>
          <w:sz w:val="21"/>
          <w:szCs w:val="21"/>
        </w:rPr>
        <w:t xml:space="preserve"> — Retorna</w:t>
      </w:r>
      <w:r>
        <w:rPr>
          <w:i/>
          <w:iCs/>
          <w:color w:val="444444"/>
          <w:sz w:val="19"/>
          <w:szCs w:val="19"/>
        </w:rPr>
        <w:t xml:space="preserve">	2026 · Fixed-term (3 months)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Led the initial build-out of the new Design System and DesignOps processes within the Product team.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Established a culture of collaboration and tooling to help teams build faster, more consistent products.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Worked alongside Product, Development, and Growth to define standards, QA processes, and new ways of working.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Product Designer · Freelance</w:t>
      </w:r>
      <w:r>
        <w:rPr>
          <w:color w:val="1A1A1A"/>
          <w:sz w:val="21"/>
          <w:szCs w:val="21"/>
        </w:rPr>
        <w:t xml:space="preserve"> — Equals — BIM App</w:t>
      </w:r>
      <w:r>
        <w:rPr>
          <w:i/>
          <w:iCs/>
          <w:color w:val="444444"/>
          <w:sz w:val="19"/>
          <w:szCs w:val="19"/>
        </w:rPr>
        <w:t xml:space="preserve">	January - November 2025 (11 months)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Took part in the complete redesign of the BIM app (a Peruvian digital wallet), leading the creation of its design system.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Designed the money transfer flow end to end, from wireframes to high-fidelity design.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Collaborated with a team of Product Designers to unify criteria and consolidate the app's Design System.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UI Designer for BCI Pyme</w:t>
      </w:r>
      <w:r>
        <w:rPr>
          <w:color w:val="1A1A1A"/>
          <w:sz w:val="21"/>
          <w:szCs w:val="21"/>
        </w:rPr>
        <w:t xml:space="preserve"> — Ki Technologies</w:t>
      </w:r>
      <w:r>
        <w:rPr>
          <w:i/>
          <w:iCs/>
          <w:color w:val="444444"/>
          <w:sz w:val="19"/>
          <w:szCs w:val="19"/>
        </w:rPr>
        <w:t xml:space="preserve">	May 2025 - March 2026 (11 months)</w:t>
      </w:r>
    </w:p>
    <w:p>
      <w:pPr>
        <w:spacing w:after="60"/>
      </w:pPr>
      <w:r>
        <w:rPr>
          <w:i/>
          <w:iCs/>
          <w:color w:val="444444"/>
          <w:sz w:val="18"/>
          <w:szCs w:val="18"/>
        </w:rPr>
        <w:t xml:space="preserve">Greater Santiago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Responsible for designing various flows within the SME (Pyme) Hub.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Aligned products with the company's brand guidelines and Design System.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Ongoing support in testing and improving flow design proposals.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Senior UX/UI Designer + Lead UI</w:t>
      </w:r>
      <w:r>
        <w:rPr>
          <w:color w:val="1A1A1A"/>
          <w:sz w:val="21"/>
          <w:szCs w:val="21"/>
        </w:rPr>
        <w:t xml:space="preserve"> — BICE Vida</w:t>
      </w:r>
      <w:r>
        <w:rPr>
          <w:i/>
          <w:iCs/>
          <w:color w:val="444444"/>
          <w:sz w:val="19"/>
          <w:szCs w:val="19"/>
        </w:rPr>
        <w:t xml:space="preserve">	April 2024 - November 2024 (8 months)</w:t>
      </w:r>
    </w:p>
    <w:p>
      <w:pPr>
        <w:spacing w:after="60"/>
      </w:pPr>
      <w:r>
        <w:rPr>
          <w:i/>
          <w:iCs/>
          <w:color w:val="444444"/>
          <w:sz w:val="18"/>
          <w:szCs w:val="18"/>
        </w:rPr>
        <w:t xml:space="preserve">Greater Santiago, Metropolitan Region of Santiago, Chile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Research and experience design within the Onboarding Tribe.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Led the UI team, managing the Design System and coordinating with other teams to ensure coherence and integration.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Senior UX/UI Designer</w:t>
      </w:r>
      <w:r>
        <w:rPr>
          <w:color w:val="1A1A1A"/>
          <w:sz w:val="21"/>
          <w:szCs w:val="21"/>
        </w:rPr>
        <w:t xml:space="preserve"> — BICE Vida</w:t>
      </w:r>
      <w:r>
        <w:rPr>
          <w:i/>
          <w:iCs/>
          <w:color w:val="444444"/>
          <w:sz w:val="19"/>
          <w:szCs w:val="19"/>
        </w:rPr>
        <w:t xml:space="preserve">	November 2023 - March 2024 (5 months)</w:t>
      </w:r>
    </w:p>
    <w:p>
      <w:pPr>
        <w:spacing w:after="60"/>
      </w:pPr>
      <w:r>
        <w:rPr>
          <w:i/>
          <w:iCs/>
          <w:color w:val="444444"/>
          <w:sz w:val="18"/>
          <w:szCs w:val="18"/>
        </w:rPr>
        <w:t xml:space="preserve">Metropolitan Region of Santiago, Chile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Responsible for product design across the Onboarding Tribe.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Lead designer in Design Sprint processes for new products.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UX/UI Designer</w:t>
      </w:r>
      <w:r>
        <w:rPr>
          <w:color w:val="1A1A1A"/>
          <w:sz w:val="21"/>
          <w:szCs w:val="21"/>
        </w:rPr>
        <w:t xml:space="preserve"> — BICE Vida</w:t>
      </w:r>
      <w:r>
        <w:rPr>
          <w:i/>
          <w:iCs/>
          <w:color w:val="444444"/>
          <w:sz w:val="19"/>
          <w:szCs w:val="19"/>
        </w:rPr>
        <w:t xml:space="preserve">	July 2020 - October 2023 (3 years 4 months)</w:t>
      </w:r>
    </w:p>
    <w:p>
      <w:pPr>
        <w:spacing w:after="60"/>
      </w:pPr>
      <w:r>
        <w:rPr>
          <w:i/>
          <w:iCs/>
          <w:color w:val="444444"/>
          <w:sz w:val="18"/>
          <w:szCs w:val="18"/>
        </w:rPr>
        <w:t xml:space="preserve">Greater Santiago, Metropolitan Region of Santiago, Chile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Responsible for UI design and user research for the Viaje Protegido Insurance, APV Insurance, Sports Insurance, and Cyber Landing Pages products.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UX/UI Designer</w:t>
      </w:r>
      <w:r>
        <w:rPr>
          <w:color w:val="1A1A1A"/>
          <w:sz w:val="21"/>
          <w:szCs w:val="21"/>
        </w:rPr>
        <w:t xml:space="preserve"> — MEAT Group | Marketing and Communications</w:t>
      </w:r>
      <w:r>
        <w:rPr>
          <w:i/>
          <w:iCs/>
          <w:color w:val="444444"/>
          <w:sz w:val="19"/>
          <w:szCs w:val="19"/>
        </w:rPr>
        <w:t xml:space="preserve">	May 2019 - May 2020 (1 year 1 month)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Responsible for low- and high-fidelity design across digital platforms (desktop and mobile), including style guides, for clients such as Falabella and DG Medios.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Designer</w:t>
      </w:r>
      <w:r>
        <w:rPr>
          <w:color w:val="1A1A1A"/>
          <w:sz w:val="21"/>
          <w:szCs w:val="21"/>
        </w:rPr>
        <w:t xml:space="preserve"> — eClass</w:t>
      </w:r>
      <w:r>
        <w:rPr>
          <w:i/>
          <w:iCs/>
          <w:color w:val="444444"/>
          <w:sz w:val="19"/>
          <w:szCs w:val="19"/>
        </w:rPr>
        <w:t xml:space="preserve">	February 2017 - May 2019 (2 years 4 months)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Responsible for product landing page design, social media design, and brand stationery.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Adjunct Professor — Information Design Course</w:t>
      </w:r>
      <w:r>
        <w:rPr>
          <w:color w:val="1A1A1A"/>
          <w:sz w:val="21"/>
          <w:szCs w:val="21"/>
        </w:rPr>
        <w:t xml:space="preserve"> — Universidad Diego Portales</w:t>
      </w:r>
      <w:r>
        <w:rPr>
          <w:i/>
          <w:iCs/>
          <w:color w:val="444444"/>
          <w:sz w:val="19"/>
          <w:szCs w:val="19"/>
        </w:rPr>
        <w:t xml:space="preserve">	January 2017 - July 2018 (1 year 7 months)</w:t>
      </w:r>
    </w:p>
    <w:p>
      <w:pPr>
        <w:spacing w:after="60"/>
      </w:pPr>
      <w:r>
        <w:rPr>
          <w:i/>
          <w:iCs/>
          <w:color w:val="444444"/>
          <w:sz w:val="18"/>
          <w:szCs w:val="18"/>
        </w:rPr>
        <w:t xml:space="preserve">Av. República 180, Santiago, Chile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Teaching assistant for the Information Design course alongside Professor Jenny Abud.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Researcher and Designer — FONDART Project</w:t>
      </w:r>
      <w:r>
        <w:rPr>
          <w:color w:val="1A1A1A"/>
          <w:sz w:val="21"/>
          <w:szCs w:val="21"/>
        </w:rPr>
        <w:t xml:space="preserve"> — Consejo Nacional de la Cultura y las Artes</w:t>
      </w:r>
      <w:r>
        <w:rPr>
          <w:i/>
          <w:iCs/>
          <w:color w:val="444444"/>
          <w:sz w:val="19"/>
          <w:szCs w:val="19"/>
        </w:rPr>
        <w:t xml:space="preserve">	January 2016 - December 2016 (1 year)</w:t>
      </w:r>
    </w:p>
    <w:p>
      <w:pPr>
        <w:spacing w:after="60"/>
      </w:pPr>
      <w:r>
        <w:rPr>
          <w:i/>
          <w:iCs/>
          <w:color w:val="444444"/>
          <w:sz w:val="18"/>
          <w:szCs w:val="18"/>
        </w:rPr>
        <w:t xml:space="preserve">Province of Santiago, Chile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Crianza, amor y respeto: an infographic project on basic care before adopting exotic pets. A continuation of a thesis project, winner of FONDART 2016.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Museography and Editorial Designer</w:t>
      </w:r>
      <w:r>
        <w:rPr>
          <w:color w:val="1A1A1A"/>
          <w:sz w:val="21"/>
          <w:szCs w:val="21"/>
        </w:rPr>
        <w:t xml:space="preserve"> — Centro Cultural Palacio La Moneda</w:t>
      </w:r>
      <w:r>
        <w:rPr>
          <w:i/>
          <w:iCs/>
          <w:color w:val="444444"/>
          <w:sz w:val="19"/>
          <w:szCs w:val="19"/>
        </w:rPr>
        <w:t xml:space="preserve">	March 2015 - May 2015 (3 months)</w:t>
      </w:r>
    </w:p>
    <w:p>
      <w:pPr>
        <w:spacing w:after="60"/>
      </w:pPr>
      <w:r>
        <w:rPr>
          <w:i/>
          <w:iCs/>
          <w:color w:val="444444"/>
          <w:sz w:val="18"/>
          <w:szCs w:val="18"/>
        </w:rPr>
        <w:t xml:space="preserve">Plaza de la Ciudadanía 25, Santiago, Chile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Worked alongside the designer at Centro Cultural Palacio La Moneda on museography and editorial design.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Designer</w:t>
      </w:r>
      <w:r>
        <w:rPr>
          <w:color w:val="1A1A1A"/>
          <w:sz w:val="21"/>
          <w:szCs w:val="21"/>
        </w:rPr>
        <w:t xml:space="preserve"> — Dios las Cria</w:t>
      </w:r>
      <w:r>
        <w:rPr>
          <w:i/>
          <w:iCs/>
          <w:color w:val="444444"/>
          <w:sz w:val="19"/>
          <w:szCs w:val="19"/>
        </w:rPr>
        <w:t xml:space="preserve">	March 2015 - May 2015 (3 months)</w:t>
      </w:r>
    </w:p>
    <w:p>
      <w:pPr>
        <w:spacing w:after="60"/>
      </w:pPr>
      <w:r>
        <w:rPr>
          <w:i/>
          <w:iCs/>
          <w:color w:val="444444"/>
          <w:sz w:val="18"/>
          <w:szCs w:val="18"/>
        </w:rPr>
        <w:t xml:space="preserve">Monseñor Félix Cabrera 059, Providencia, Santiago, Chile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Worked with other designers on branding, editorial design, and print production for various company projects.</w:t>
      </w:r>
    </w:p>
    <w:p>
      <w:pPr>
        <w:pBdr>
          <w:bottom w:val="single" w:color="1A1A1A" w:sz="8" w:space="2"/>
        </w:pBdr>
        <w:spacing w:after="100" w:before="260"/>
      </w:pPr>
      <w:r>
        <w:rPr>
          <w:b/>
          <w:bCs/>
          <w:color w:val="1A1A1A"/>
          <w:spacing w:val="20"/>
          <w:sz w:val="20"/>
          <w:szCs w:val="20"/>
        </w:rPr>
        <w:t xml:space="preserve">EDUCATION</w:t>
      </w:r>
    </w:p>
    <w:p>
      <w:pPr>
        <w:tabs>
          <w:tab w:val="right" w:pos="10656"/>
        </w:tabs>
        <w:spacing w:after="20" w:before="160"/>
      </w:pPr>
      <w:r>
        <w:rPr>
          <w:b/>
          <w:bCs/>
          <w:color w:val="1A1A1A"/>
          <w:sz w:val="21"/>
          <w:szCs w:val="21"/>
        </w:rPr>
        <w:t xml:space="preserve">Graphic Design</w:t>
      </w:r>
      <w:r>
        <w:rPr>
          <w:color w:val="1A1A1A"/>
          <w:sz w:val="21"/>
          <w:szCs w:val="21"/>
        </w:rPr>
        <w:t xml:space="preserve"> — Universidad de Chile</w:t>
      </w:r>
      <w:r>
        <w:rPr>
          <w:i/>
          <w:iCs/>
          <w:color w:val="444444"/>
          <w:sz w:val="19"/>
          <w:szCs w:val="19"/>
        </w:rPr>
        <w:t xml:space="preserve">	2010 - 2015</w:t>
      </w:r>
    </w:p>
    <w:p>
      <w:pPr>
        <w:pBdr>
          <w:bottom w:val="single" w:color="1A1A1A" w:sz="8" w:space="2"/>
        </w:pBdr>
        <w:spacing w:after="100" w:before="260"/>
      </w:pPr>
      <w:r>
        <w:rPr>
          <w:b/>
          <w:bCs/>
          <w:color w:val="1A1A1A"/>
          <w:spacing w:val="20"/>
          <w:sz w:val="20"/>
          <w:szCs w:val="20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Service Innovation and Design — SHIFTA by ELISAVA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ICAgile Certified Professional — ICAgile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UX/UI Design — Coder House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1A1A1A"/>
          <w:sz w:val="20"/>
          <w:szCs w:val="20"/>
        </w:rPr>
        <w:t xml:space="preserve">EF SET English Certificate 59/100 (B2 Upper Intermediate)</w:t>
      </w:r>
    </w:p>
    <w:p>
      <w:pPr>
        <w:pBdr>
          <w:bottom w:val="single" w:color="1A1A1A" w:sz="8" w:space="2"/>
        </w:pBdr>
        <w:spacing w:after="100" w:before="260"/>
      </w:pPr>
      <w:r>
        <w:rPr>
          <w:b/>
          <w:bCs/>
          <w:color w:val="1A1A1A"/>
          <w:spacing w:val="20"/>
          <w:sz w:val="20"/>
          <w:szCs w:val="20"/>
        </w:rPr>
        <w:t xml:space="preserve">CORE SKILLS</w:t>
      </w:r>
    </w:p>
    <w:p>
      <w:pPr>
        <w:spacing w:after="120"/>
      </w:pPr>
      <w:r>
        <w:rPr>
          <w:color w:val="1A1A1A"/>
          <w:sz w:val="20"/>
          <w:szCs w:val="20"/>
        </w:rPr>
        <w:t xml:space="preserve">Strategic planning  ·  Agile methodologies  ·  User experience design (UX)  ·  Design Systems  ·  Team leadership  ·  DesignOps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16" w:hanging="215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2026-07-09T05:06:38.861Z</dcterms:created>
  <dcterms:modified xsi:type="dcterms:W3CDTF">2026-07-09T05:06:38.861Z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